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E71" w:rsidRPr="00DD3889" w:rsidRDefault="00385E71" w:rsidP="00385E71">
      <w:pPr>
        <w:pStyle w:val="1"/>
        <w:jc w:val="center"/>
        <w:rPr>
          <w:b/>
          <w:szCs w:val="28"/>
        </w:rPr>
      </w:pPr>
      <w:r w:rsidRPr="00DD3889">
        <w:rPr>
          <w:b/>
          <w:szCs w:val="28"/>
        </w:rPr>
        <w:t>Информационная карта конкурса</w:t>
      </w:r>
    </w:p>
    <w:p w:rsidR="00385E71" w:rsidRPr="00DD3889" w:rsidRDefault="00385E71" w:rsidP="00385E71">
      <w:pPr>
        <w:jc w:val="both"/>
        <w:rPr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88"/>
        <w:gridCol w:w="2834"/>
        <w:gridCol w:w="5523"/>
      </w:tblGrid>
      <w:tr w:rsidR="00385E71" w:rsidRPr="00DD3889" w:rsidTr="00B02ADD"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№ пункта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Информация</w:t>
            </w:r>
          </w:p>
        </w:tc>
      </w:tr>
      <w:tr w:rsidR="00385E71" w:rsidRPr="00DD3889" w:rsidTr="00B02ADD"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 xml:space="preserve">Наименование Заказчика, контактная информация 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Наименование: управа района Матушкино города Москвы</w:t>
            </w:r>
          </w:p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Место нахождения: 124681, г. Москва, г. Зеленоград, корпус 128</w:t>
            </w:r>
          </w:p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Почтовый адрес: 124681, г. Москва, г. Зеленоград, корпус 128</w:t>
            </w:r>
          </w:p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Номер контактного телефона: 8 (495) 536-05-0</w:t>
            </w:r>
            <w:r w:rsidR="008529FA">
              <w:rPr>
                <w:sz w:val="24"/>
                <w:szCs w:val="24"/>
                <w:lang w:val="ru-RU"/>
              </w:rPr>
              <w:t>4</w:t>
            </w:r>
          </w:p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 xml:space="preserve">Адрес электронной почты: </w:t>
            </w:r>
            <w:r w:rsidRPr="00DD3889">
              <w:rPr>
                <w:sz w:val="24"/>
                <w:szCs w:val="24"/>
                <w:lang w:eastAsia="ar-SA"/>
              </w:rPr>
              <w:t>matushkino</w:t>
            </w:r>
            <w:r w:rsidRPr="00DD3889">
              <w:rPr>
                <w:sz w:val="24"/>
                <w:szCs w:val="24"/>
                <w:lang w:val="ru-RU" w:eastAsia="ar-SA"/>
              </w:rPr>
              <w:t>@</w:t>
            </w:r>
            <w:r w:rsidRPr="00DD3889">
              <w:rPr>
                <w:sz w:val="24"/>
                <w:szCs w:val="24"/>
                <w:lang w:eastAsia="ar-SA"/>
              </w:rPr>
              <w:t>mos</w:t>
            </w:r>
            <w:r w:rsidRPr="00DD3889">
              <w:rPr>
                <w:sz w:val="24"/>
                <w:szCs w:val="24"/>
                <w:lang w:val="ru-RU" w:eastAsia="ar-SA"/>
              </w:rPr>
              <w:t>.</w:t>
            </w:r>
            <w:r w:rsidRPr="00DD3889">
              <w:rPr>
                <w:sz w:val="24"/>
                <w:szCs w:val="24"/>
                <w:lang w:eastAsia="ar-SA"/>
              </w:rPr>
              <w:t>ru</w:t>
            </w:r>
          </w:p>
          <w:p w:rsidR="00385E71" w:rsidRPr="00DD3889" w:rsidRDefault="00385E71" w:rsidP="008529FA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 xml:space="preserve">Контактное лицо: </w:t>
            </w:r>
            <w:r w:rsidR="008529FA">
              <w:rPr>
                <w:sz w:val="24"/>
                <w:szCs w:val="24"/>
                <w:lang w:val="ru-RU"/>
              </w:rPr>
              <w:t>Малина Дарья Михайловна</w:t>
            </w:r>
          </w:p>
        </w:tc>
      </w:tr>
      <w:tr w:rsidR="00385E71" w:rsidRPr="00DD3889" w:rsidTr="00B02ADD"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  <w:lang w:val="ru-RU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культурно-досуговой, социально-воспитательной, физкультурно-оздоровительной и спортивной работы с населением по месту жительства в нежилом помещении по адресу: г. Москва, г. Зеленоград, корпус 418, площадью </w:t>
            </w:r>
            <w:r w:rsidRPr="00DD3889">
              <w:rPr>
                <w:sz w:val="24"/>
                <w:szCs w:val="24"/>
              </w:rPr>
              <w:t>140,2 кв.м</w:t>
            </w:r>
            <w:bookmarkStart w:id="0" w:name="_GoBack"/>
            <w:bookmarkEnd w:id="0"/>
            <w:r w:rsidRPr="00DD3889">
              <w:rPr>
                <w:sz w:val="24"/>
                <w:szCs w:val="24"/>
              </w:rPr>
              <w:t xml:space="preserve">. </w:t>
            </w:r>
          </w:p>
        </w:tc>
      </w:tr>
      <w:tr w:rsidR="00385E71" w:rsidRPr="00DD3889" w:rsidTr="00B02ADD"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Официальные сайты управы района, администрации муниципального образования, на которых размещена конкурсная документация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</w:p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https://matushkino.mos.ru</w:t>
            </w:r>
          </w:p>
        </w:tc>
      </w:tr>
      <w:tr w:rsidR="00385E71" w:rsidRPr="00DD3889" w:rsidTr="00B02ADD"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Дата публикации извещения</w:t>
            </w:r>
          </w:p>
        </w:tc>
        <w:tc>
          <w:tcPr>
            <w:tcW w:w="5527" w:type="dxa"/>
          </w:tcPr>
          <w:p w:rsidR="00385E71" w:rsidRPr="00DD3889" w:rsidRDefault="00385E71" w:rsidP="00A840B8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«</w:t>
            </w:r>
            <w:r w:rsidR="00A840B8">
              <w:rPr>
                <w:sz w:val="24"/>
                <w:szCs w:val="24"/>
                <w:lang w:val="ru-RU"/>
              </w:rPr>
              <w:t>20</w:t>
            </w:r>
            <w:r w:rsidRPr="00DD3889">
              <w:rPr>
                <w:sz w:val="24"/>
                <w:szCs w:val="24"/>
              </w:rPr>
              <w:t xml:space="preserve">» </w:t>
            </w:r>
            <w:r w:rsidRPr="00DD3889">
              <w:rPr>
                <w:sz w:val="24"/>
                <w:szCs w:val="24"/>
                <w:lang w:val="ru-RU"/>
              </w:rPr>
              <w:t>декабря</w:t>
            </w:r>
            <w:r w:rsidRPr="00DD3889">
              <w:rPr>
                <w:sz w:val="24"/>
                <w:szCs w:val="24"/>
              </w:rPr>
              <w:t xml:space="preserve"> 2025</w:t>
            </w:r>
          </w:p>
        </w:tc>
      </w:tr>
      <w:tr w:rsidR="00385E71" w:rsidRPr="00DD3889" w:rsidTr="00B02ADD"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Срок и место подачи заявок на участие в Конкурсе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Срок до «19» января 2026 до 16 часов 00 минут</w:t>
            </w:r>
          </w:p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Место подачи заявок: управа района Матушкино города Москвы, адрес: 124681, г. Москва, г. Зеленоград, корпус 128, кабинет 106</w:t>
            </w:r>
          </w:p>
        </w:tc>
      </w:tr>
      <w:tr w:rsidR="00385E71" w:rsidRPr="00DD3889" w:rsidTr="00B02ADD"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Документы и материалы представляемые для участия в Конкурсе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Участник конкурса подает заявку на участие в Конкурсе с приложением социальной программы (проекта) в письменном виде. Материалы подаются по форме приложений 4,5,6,7 к настоящему Типовому порядку запечатанном конверте по образцу приложения 8 к настоящему Типовому порядку.</w:t>
            </w:r>
          </w:p>
        </w:tc>
      </w:tr>
      <w:tr w:rsidR="00385E71" w:rsidRPr="00DD3889" w:rsidTr="00B02ADD">
        <w:trPr>
          <w:trHeight w:val="150"/>
        </w:trPr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Дата, время и место вскрытия конвертов с заявками на участие в Конкурсе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Дата: «</w:t>
            </w:r>
            <w:r>
              <w:rPr>
                <w:sz w:val="24"/>
                <w:szCs w:val="24"/>
                <w:lang w:val="ru-RU"/>
              </w:rPr>
              <w:t>19</w:t>
            </w:r>
            <w:r w:rsidRPr="00DD3889">
              <w:rPr>
                <w:sz w:val="24"/>
                <w:szCs w:val="24"/>
                <w:lang w:val="ru-RU"/>
              </w:rPr>
              <w:t>» января 2026</w:t>
            </w:r>
          </w:p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Время: 1</w:t>
            </w:r>
            <w:r>
              <w:rPr>
                <w:sz w:val="24"/>
                <w:szCs w:val="24"/>
                <w:lang w:val="ru-RU"/>
              </w:rPr>
              <w:t>7</w:t>
            </w:r>
            <w:r w:rsidRPr="00DD3889">
              <w:rPr>
                <w:sz w:val="24"/>
                <w:szCs w:val="24"/>
                <w:lang w:val="ru-RU"/>
              </w:rPr>
              <w:t xml:space="preserve"> часов 00 минут</w:t>
            </w:r>
          </w:p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 xml:space="preserve">Место вскрытия конвертов: управа района Матушкино города Москвы, адрес: 124681, г. Москва, г. Зеленоград, корпус 128, кабинет 106 </w:t>
            </w:r>
          </w:p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85E71" w:rsidRPr="00DD3889" w:rsidTr="00B02ADD">
        <w:trPr>
          <w:trHeight w:val="111"/>
        </w:trPr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 xml:space="preserve">Дата публикации протокола рассмотрения заявок на участие в Конкурсе 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 xml:space="preserve">Протокол рассмотрения заявок на участие в Конкурсе ведется Комиссией и размещается на официальных сайтах на позднее следующего дня после окончания рассмотрения заявок </w:t>
            </w:r>
          </w:p>
        </w:tc>
      </w:tr>
      <w:tr w:rsidR="00385E71" w:rsidRPr="00DD3889" w:rsidTr="00B02ADD">
        <w:trPr>
          <w:trHeight w:val="95"/>
        </w:trPr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 xml:space="preserve">Протокол анализа и сопоставления заявок на участие в Конкурсе, рекомендаций по определению победителя Конкурса ведется Комиссией и размещается на официальных сайтах не позднее следующего дня после окончания анализа и сопоставления заявок </w:t>
            </w:r>
          </w:p>
        </w:tc>
      </w:tr>
      <w:tr w:rsidR="00385E71" w:rsidRPr="00DD3889" w:rsidTr="00B02ADD">
        <w:trPr>
          <w:trHeight w:val="95"/>
        </w:trPr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Дата принятия решения Совета депутатов о победителе конкурса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Решение Совета депутатов муниципального округа о победителе Конкурса принимается в течение 21 календарного дня</w:t>
            </w:r>
          </w:p>
        </w:tc>
      </w:tr>
      <w:tr w:rsidR="00385E71" w:rsidRPr="00DD3889" w:rsidTr="00B02ADD">
        <w:trPr>
          <w:trHeight w:val="103"/>
        </w:trPr>
        <w:tc>
          <w:tcPr>
            <w:tcW w:w="988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</w:rPr>
            </w:pPr>
            <w:r w:rsidRPr="00DD3889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>Срок подписания договора победителем Конкурса</w:t>
            </w:r>
          </w:p>
        </w:tc>
        <w:tc>
          <w:tcPr>
            <w:tcW w:w="5527" w:type="dxa"/>
          </w:tcPr>
          <w:p w:rsidR="00385E71" w:rsidRPr="00DD3889" w:rsidRDefault="00385E71" w:rsidP="00B02ADD">
            <w:pPr>
              <w:ind w:right="-96"/>
              <w:jc w:val="both"/>
              <w:rPr>
                <w:sz w:val="24"/>
                <w:szCs w:val="24"/>
                <w:lang w:val="ru-RU"/>
              </w:rPr>
            </w:pPr>
            <w:r w:rsidRPr="00DD3889">
              <w:rPr>
                <w:sz w:val="24"/>
                <w:szCs w:val="24"/>
                <w:lang w:val="ru-RU"/>
              </w:rPr>
              <w:t xml:space="preserve">В течение пяти рабочих дней с момента передачи участнику проекта Договора в двух экземплярах </w:t>
            </w:r>
          </w:p>
        </w:tc>
      </w:tr>
    </w:tbl>
    <w:p w:rsidR="00FD2538" w:rsidRDefault="008B456F"/>
    <w:sectPr w:rsidR="00FD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45"/>
    <w:rsid w:val="00385E71"/>
    <w:rsid w:val="008529FA"/>
    <w:rsid w:val="008B456F"/>
    <w:rsid w:val="00A840B8"/>
    <w:rsid w:val="00B1235B"/>
    <w:rsid w:val="00E14345"/>
    <w:rsid w:val="00EF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5A37A-6C68-4D24-BBBE-65FAD70D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E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5E71"/>
    <w:pPr>
      <w:keepNext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E7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next w:val="a3"/>
    <w:uiPriority w:val="39"/>
    <w:rsid w:val="00385E71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8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5E7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5E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 Андрей Сергеевич</dc:creator>
  <cp:keywords/>
  <dc:description/>
  <cp:lastModifiedBy>Бычков Андрей Сергеевич</cp:lastModifiedBy>
  <cp:revision>5</cp:revision>
  <cp:lastPrinted>2025-12-17T09:59:00Z</cp:lastPrinted>
  <dcterms:created xsi:type="dcterms:W3CDTF">2025-12-17T09:49:00Z</dcterms:created>
  <dcterms:modified xsi:type="dcterms:W3CDTF">2025-12-19T10:31:00Z</dcterms:modified>
</cp:coreProperties>
</file>